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6F" w:rsidRDefault="00767E6F" w:rsidP="00767E6F">
      <w:pPr>
        <w:pStyle w:val="10"/>
        <w:keepNext/>
        <w:keepLines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0"/>
      <w:r w:rsidRPr="00767E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  <w:bookmarkEnd w:id="0"/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C00">
        <w:rPr>
          <w:b/>
          <w:bCs/>
        </w:rPr>
        <w:t>Документы</w:t>
      </w:r>
      <w:r w:rsidRPr="00D243D4">
        <w:rPr>
          <w:rFonts w:ascii="Times New Roman" w:hAnsi="Times New Roman" w:cs="Times New Roman"/>
          <w:sz w:val="28"/>
          <w:szCs w:val="28"/>
        </w:rPr>
        <w:t>, определяющие содержание рабочей программы.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 xml:space="preserve">Рабочая программа  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D243D4">
        <w:rPr>
          <w:rFonts w:ascii="Times New Roman" w:hAnsi="Times New Roman" w:cs="Times New Roman"/>
          <w:sz w:val="28"/>
          <w:szCs w:val="28"/>
        </w:rPr>
        <w:t xml:space="preserve">   для начального образования  разработана на основе нормативных документов: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Федеральный закон от 29 декабря 2012г. № 273- ФЗ « Об образовании в Российской Федерации».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 xml:space="preserve">Об утверждении СанПиН 2.4.2.2821-10 «Санитарно-эпидемиологические требования к условиям и организации обучения в общеобразовательных учреждениях»:постановление Главного государственного санитарного врача Российской Федерации от 29 декабря 2010г. № 189, г. Москва; зарегистрировано в Минюсте РФ  3 марта 2011 года. 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 марта 2014г.№ 253 «Обутверждении федерального перечня учебников, рекомендованных к исполнению при реализации имеющих государственную аккредитацию образовательных программ начального образования, основного общено, среднего общего образования».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Приказ от 8 июля 2015г. №576 «О внесении изменений в федеральный перечень учебников,  рекомендованных к использованию при реализации имеющих государственныю аккредитацию образовательных программ начального и общего, основного общего, среднего общего образования, утвержденного приказом Минобрнауки России от 31 марта 2014г. № 253п.18.2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6 октября 2015г. №373 « Об утверждении федерального государственного образовательного стандарта начального образования».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 декабря 2015 года № 1576 « 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2009г. №373»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 образования МБОУ СОШ №93,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</w:t>
      </w:r>
      <w:hyperlink r:id="rId7" w:history="1">
        <w:r w:rsidRPr="00D243D4">
          <w:rPr>
            <w:rFonts w:ascii="Times New Roman" w:hAnsi="Times New Roman" w:cs="Times New Roman"/>
            <w:sz w:val="28"/>
            <w:szCs w:val="28"/>
          </w:rPr>
          <w:t>www.fgosreestr.ru</w:t>
        </w:r>
      </w:hyperlink>
      <w:r w:rsidRPr="00D243D4">
        <w:rPr>
          <w:rFonts w:ascii="Times New Roman" w:hAnsi="Times New Roman" w:cs="Times New Roman"/>
          <w:sz w:val="28"/>
          <w:szCs w:val="28"/>
        </w:rPr>
        <w:t>)</w:t>
      </w:r>
    </w:p>
    <w:p w:rsidR="00D243D4" w:rsidRPr="00D243D4" w:rsidRDefault="00D243D4" w:rsidP="00D243D4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243D4">
        <w:rPr>
          <w:rFonts w:ascii="Times New Roman" w:hAnsi="Times New Roman" w:cs="Times New Roman"/>
          <w:sz w:val="28"/>
          <w:szCs w:val="28"/>
        </w:rPr>
        <w:t>А</w:t>
      </w:r>
      <w:r w:rsidR="00767E6F" w:rsidRPr="00D243D4">
        <w:rPr>
          <w:rFonts w:ascii="Times New Roman" w:hAnsi="Times New Roman" w:cs="Times New Roman"/>
          <w:sz w:val="28"/>
          <w:szCs w:val="28"/>
        </w:rPr>
        <w:t>вторской программы Е.А. Лутцевой, Т.П. Зуевой (Рабочие программы. Предметная линия учебников системы «Школа Рос</w:t>
      </w:r>
      <w:r w:rsidR="00767E6F" w:rsidRPr="00D243D4">
        <w:rPr>
          <w:rFonts w:ascii="Times New Roman" w:hAnsi="Times New Roman" w:cs="Times New Roman"/>
          <w:sz w:val="28"/>
          <w:szCs w:val="28"/>
        </w:rPr>
        <w:softHyphen/>
        <w:t>сии». 1—4 классы: Пособие для учителей общеобра</w:t>
      </w:r>
      <w:r w:rsidR="00767E6F" w:rsidRPr="00D243D4">
        <w:rPr>
          <w:rFonts w:ascii="Times New Roman" w:hAnsi="Times New Roman" w:cs="Times New Roman"/>
          <w:sz w:val="28"/>
          <w:szCs w:val="28"/>
        </w:rPr>
        <w:softHyphen/>
        <w:t xml:space="preserve">зовательных организаций. М.: Просвещение, 2014) </w:t>
      </w:r>
    </w:p>
    <w:p w:rsidR="00D243D4" w:rsidRDefault="00D243D4" w:rsidP="00D243D4">
      <w:pPr>
        <w:pStyle w:val="a8"/>
        <w:keepNext/>
        <w:keepLines/>
        <w:spacing w:after="0" w:afterAutospacing="0"/>
        <w:ind w:left="720"/>
        <w:contextualSpacing/>
        <w:jc w:val="both"/>
        <w:rPr>
          <w:color w:val="000000"/>
          <w:sz w:val="28"/>
          <w:szCs w:val="28"/>
          <w:lang w:bidi="ru-RU"/>
        </w:rPr>
      </w:pPr>
    </w:p>
    <w:p w:rsidR="00767E6F" w:rsidRPr="00D243D4" w:rsidRDefault="00767E6F" w:rsidP="00D243D4">
      <w:pPr>
        <w:pStyle w:val="a8"/>
        <w:keepNext/>
        <w:keepLines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D243D4">
        <w:rPr>
          <w:rStyle w:val="20pt"/>
          <w:rFonts w:eastAsia="Arial Unicode MS"/>
          <w:sz w:val="28"/>
          <w:szCs w:val="28"/>
        </w:rPr>
        <w:t>Цели</w:t>
      </w:r>
      <w:r w:rsidRPr="00D243D4">
        <w:rPr>
          <w:rStyle w:val="20"/>
          <w:rFonts w:eastAsia="Arial Unicode MS"/>
          <w:sz w:val="28"/>
          <w:szCs w:val="28"/>
        </w:rPr>
        <w:t xml:space="preserve"> </w:t>
      </w:r>
      <w:r w:rsidRPr="00D243D4">
        <w:rPr>
          <w:sz w:val="28"/>
          <w:szCs w:val="28"/>
        </w:rPr>
        <w:t>изучения курса «Технология» в начальной школе: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оценка);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тической преобразовательной и творческой деятельности в процессе формирования элементарных конструкторско-технологи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ческих знаний и умений и проектной дея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 xml:space="preserve">расширение и обогащение личного жизненно 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практического опыта, представлений о про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человека.</w:t>
      </w:r>
    </w:p>
    <w:p w:rsidR="00767E6F" w:rsidRPr="00767E6F" w:rsidRDefault="00767E6F" w:rsidP="00767E6F">
      <w:pPr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67E6F">
        <w:rPr>
          <w:rStyle w:val="20pt"/>
          <w:rFonts w:eastAsia="Arial Unicode MS"/>
          <w:sz w:val="28"/>
          <w:szCs w:val="28"/>
        </w:rPr>
        <w:t>задачи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обучения: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lastRenderedPageBreak/>
        <w:t>стимулирование и развитие любознательно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сти, интереса к технике, потребности позна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вать культурные традиции своего региона, России и других государств;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формирование целостной картины мира ма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териальной и духовной культуры как продукта творческой предметно-преобразующей дея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тельности человека;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формирование мотивации успеха и достиже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ний, творческой самореализации на основе организации предметно-преобразующей, ху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дожественно-конструкторской деятельности;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формирование первоначальных конструктор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ско-технологических знаний и умений;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развитие знаково-символического и про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странственного мышления, творческого и репродуктивного воображения, творческого мышления;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ности, включающей целеполагание, плани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рование (умение составлять план действий и применять его для решения практических задач), прогнозирование, контроль, коррек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цию и оценку;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59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формирование внутреннего плана деятельно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сти на основе поэтапной отработки предмет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но-преобразовательных действий;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ознакомление с миром профессий, их соци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альным значением, историей возникновения и развития;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овладение навыками передачи, поиска, про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верки, преобразования, хранения информа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ции, использования компьютера.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Технология как учебный предмет является ком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плексным и интегративным. В содержательном пла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 xml:space="preserve">не он предполагает следующие </w:t>
      </w:r>
      <w:r w:rsidRPr="00767E6F">
        <w:rPr>
          <w:rStyle w:val="20pt"/>
          <w:rFonts w:eastAsia="Arial Unicode MS"/>
          <w:sz w:val="28"/>
          <w:szCs w:val="28"/>
        </w:rPr>
        <w:t>взаимосвязи с основ</w:t>
      </w:r>
      <w:r w:rsidRPr="00767E6F">
        <w:rPr>
          <w:rStyle w:val="20pt"/>
          <w:rFonts w:eastAsia="Arial Unicode MS"/>
          <w:sz w:val="28"/>
          <w:szCs w:val="28"/>
        </w:rPr>
        <w:softHyphen/>
        <w:t>ными предметами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начальной школы: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1"/>
          <w:rFonts w:eastAsia="Arial Unicode MS"/>
          <w:sz w:val="28"/>
          <w:szCs w:val="28"/>
        </w:rPr>
        <w:t>с изобразительным искусством —</w:t>
      </w:r>
      <w:r w:rsidRPr="00767E6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 xml:space="preserve">с </w:t>
      </w:r>
      <w:r w:rsidRPr="00767E6F">
        <w:rPr>
          <w:rStyle w:val="21"/>
          <w:rFonts w:eastAsia="Arial Unicode MS"/>
          <w:sz w:val="28"/>
          <w:szCs w:val="28"/>
        </w:rPr>
        <w:t>математикой —</w:t>
      </w:r>
      <w:r w:rsidRPr="00767E6F">
        <w:rPr>
          <w:rFonts w:ascii="Times New Roman" w:hAnsi="Times New Roman" w:cs="Times New Roman"/>
          <w:sz w:val="28"/>
          <w:szCs w:val="28"/>
        </w:rPr>
        <w:t xml:space="preserve"> моделирование, выполне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ние расчетов, вычислений, построение форм с учетом основ геометрии, работа с геометри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ческими формами, телами, именованными числами;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 xml:space="preserve">с </w:t>
      </w:r>
      <w:r w:rsidRPr="00767E6F">
        <w:rPr>
          <w:rStyle w:val="21"/>
          <w:rFonts w:eastAsia="Arial Unicode MS"/>
          <w:sz w:val="28"/>
          <w:szCs w:val="28"/>
        </w:rPr>
        <w:t>окружающим миром —</w:t>
      </w:r>
      <w:r w:rsidRPr="00767E6F">
        <w:rPr>
          <w:rFonts w:ascii="Times New Roman" w:hAnsi="Times New Roman" w:cs="Times New Roman"/>
          <w:sz w:val="28"/>
          <w:szCs w:val="28"/>
        </w:rPr>
        <w:t xml:space="preserve"> рассмотрение и анализ природных форм и конструкций как универ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сального источника инженерно-художествен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ных идей для мастера; природы как источника сырья с учетом экологических проблем;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 xml:space="preserve">с </w:t>
      </w:r>
      <w:r w:rsidRPr="00767E6F">
        <w:rPr>
          <w:rStyle w:val="21"/>
          <w:rFonts w:eastAsia="Arial Unicode MS"/>
          <w:sz w:val="28"/>
          <w:szCs w:val="28"/>
        </w:rPr>
        <w:t>родным языком —</w:t>
      </w:r>
      <w:r w:rsidRPr="00767E6F">
        <w:rPr>
          <w:rFonts w:ascii="Times New Roman" w:hAnsi="Times New Roman" w:cs="Times New Roman"/>
          <w:sz w:val="28"/>
          <w:szCs w:val="28"/>
        </w:rPr>
        <w:t xml:space="preserve"> развитие устной речи на ос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нове использования важнейших видов рече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вой деятельности и основных типов учебных текстов в процессе анализа заданий и обсу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ждения результатов практической деятель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ности; повествование о ходе действий и по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строении плана деятельности;</w:t>
      </w:r>
    </w:p>
    <w:p w:rsidR="00767E6F" w:rsidRPr="00767E6F" w:rsidRDefault="00767E6F" w:rsidP="00767E6F">
      <w:pPr>
        <w:numPr>
          <w:ilvl w:val="0"/>
          <w:numId w:val="1"/>
        </w:numPr>
        <w:tabs>
          <w:tab w:val="left" w:pos="63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1"/>
          <w:rFonts w:eastAsia="Arial Unicode MS"/>
          <w:sz w:val="28"/>
          <w:szCs w:val="28"/>
        </w:rPr>
        <w:t>с литературным чтением</w:t>
      </w:r>
      <w:r w:rsidRPr="00767E6F">
        <w:rPr>
          <w:rFonts w:ascii="Times New Roman" w:hAnsi="Times New Roman" w:cs="Times New Roman"/>
          <w:sz w:val="28"/>
          <w:szCs w:val="28"/>
        </w:rPr>
        <w:t xml:space="preserve"> — работа с текстами для создания образа, реализуемого в изделии, извлечение предметной информации из раз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личных текстов.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Общая характеристика курса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 основу содержания курса положена его инте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грация с предметами эстетического цикла (изобра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зительное искусство, литературное чтение, музыка). Основа интеграции — процесс творческой деятель</w:t>
      </w:r>
      <w:r w:rsidRPr="00767E6F">
        <w:rPr>
          <w:rFonts w:ascii="Times New Roman" w:hAnsi="Times New Roman" w:cs="Times New Roman"/>
          <w:sz w:val="28"/>
          <w:szCs w:val="28"/>
        </w:rPr>
        <w:softHyphen/>
        <w:t xml:space="preserve">ности мастера, художника на всех этапах </w:t>
      </w:r>
      <w:r w:rsidRPr="00767E6F">
        <w:rPr>
          <w:rFonts w:ascii="Times New Roman" w:hAnsi="Times New Roman" w:cs="Times New Roman"/>
          <w:sz w:val="28"/>
          <w:szCs w:val="28"/>
        </w:rPr>
        <w:lastRenderedPageBreak/>
        <w:t>(рождение идеи, разработка замысла, выбор материалов, ин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струментов и технологии реализации замысла, его реализация), целостность творческого процесса, ис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пользование единых, близких, взаимодополняющих средств художественной выразительности, комби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нирование художественных технологий. Интегра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ция опирается на целостное восприятие младшими</w:t>
      </w:r>
    </w:p>
    <w:p w:rsidR="00767E6F" w:rsidRPr="00767E6F" w:rsidRDefault="00767E6F" w:rsidP="00767E6F">
      <w:pPr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школьниками окружающего мира, демонстрируя гармонию предметного мира и природы. При этом природа рассматривается как источник вдохнове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ния художника, основа образов и форм, отраженных в народном быту, творчестве.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Курс «Технология» предусматривает чередова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ние уроков индивидуального практического твор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чества учащихся и уроков коллективной творческой деятельности. В программу включены поисковые, пробные (тренировочные) упражнения, с помощью которых учащиеся овладевают новыми знаниями и умениями, необходимыми для выполнения про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ектов.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Изготовление изделий не есть цель урока. Изде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лия (проектная работа) лишь средство для решения конкретных учебных задач. Любое изготовляемое изделие доступно для выполнения. Этот процесс обязательно содержит не более одного-двух новых знаний и умений, которые могут быть открыты и освоены детьми в ходе анализа изделия и после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дующего его изготовления.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Методическая основа курса — организация мак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симально продуктивной творческой деятельности детей. Репродуктивно осваиваются только техноло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гические приемы и способы. Основные продуктив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ные методы — наблюдение, размышление, обсужде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ние, открытие новых знаний, опытные исследования предметной среды, перенос известного в новые си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туации. С их помощью учитель ставит каждого ре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бенка в позицию субъекта своего учения, т. е. делает активным участником процесса познания мира. Для этого уроки строятся таким образом, чтобы в пер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приобретенных знаний и умений.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При таком подходе результатом освоения содер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жания курса становится не только усвоение заложен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ных в программе знаний, качественное выполнение практических и творческих работ, но и личностные изменения каждого ученика в его творческом, нрав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ственном, духовном, социальном развитии.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 xml:space="preserve">Форма организации образовательного процесса: </w:t>
      </w:r>
      <w:r w:rsidRPr="00767E6F">
        <w:rPr>
          <w:rStyle w:val="40pt"/>
          <w:sz w:val="28"/>
          <w:szCs w:val="28"/>
        </w:rPr>
        <w:t>классно-урочная система.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0pt"/>
          <w:rFonts w:eastAsia="Arial Unicode MS"/>
          <w:sz w:val="28"/>
          <w:szCs w:val="28"/>
        </w:rPr>
        <w:t>Технологии, используемые в обучении: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игровые, развивающего обучения, обучения в сотрудничестве, проблемного обучения, обучения развитию крити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ческого мышления, здоровьесбережения, инфор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мационно-коммуникационные, личностно ориен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тированного обучения, проблемно-диалогического обучения, элементы технологии групповой проект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ной деятельности и т. д.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0pt"/>
          <w:rFonts w:eastAsia="Arial Unicode MS"/>
          <w:sz w:val="28"/>
          <w:szCs w:val="28"/>
        </w:rPr>
        <w:t>Основные формы и виды контроля знаний, умений и навыков: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текущий контроль — устный, фронталь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ный опрос, выставка готовых изделий (индивиду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альных и коллективных); тематический контроль «Проверим себя» по окончании изучения каждого раздела; проектные работы.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0pt"/>
          <w:rFonts w:eastAsia="Arial Unicode MS"/>
          <w:sz w:val="28"/>
          <w:szCs w:val="28"/>
        </w:rPr>
        <w:t>Оценка деятельности учащихся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осуществляется в конце каждого урока. Оцениваются:</w:t>
      </w:r>
    </w:p>
    <w:p w:rsidR="00767E6F" w:rsidRPr="00767E6F" w:rsidRDefault="00767E6F" w:rsidP="00767E6F">
      <w:pPr>
        <w:numPr>
          <w:ilvl w:val="0"/>
          <w:numId w:val="2"/>
        </w:numPr>
        <w:tabs>
          <w:tab w:val="left" w:pos="671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качество выполнения изучаемых на уроке приемов и операций и работы в целом;</w:t>
      </w:r>
    </w:p>
    <w:p w:rsidR="00767E6F" w:rsidRPr="00767E6F" w:rsidRDefault="00767E6F" w:rsidP="00767E6F">
      <w:pPr>
        <w:numPr>
          <w:ilvl w:val="0"/>
          <w:numId w:val="2"/>
        </w:numPr>
        <w:tabs>
          <w:tab w:val="left" w:pos="67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степень самостоятельности;</w:t>
      </w:r>
    </w:p>
    <w:p w:rsidR="00767E6F" w:rsidRPr="00767E6F" w:rsidRDefault="00767E6F" w:rsidP="00767E6F">
      <w:pPr>
        <w:numPr>
          <w:ilvl w:val="0"/>
          <w:numId w:val="2"/>
        </w:numPr>
        <w:tabs>
          <w:tab w:val="left" w:pos="67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lastRenderedPageBreak/>
        <w:t>уровень творческой деятельности (репродук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тивный, частично продуктивный, продуктив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ный), найденные продуктивные технические и технологические решения.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Содержание программы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Раздел I. Информационная мастерская (3 ч)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Вспомним и обсудим! Знакомимся с компьюте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ром. Компьютер — твой помощник.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Проверим себя по разделу «Информационная ма</w:t>
      </w:r>
      <w:r w:rsidRPr="00767E6F">
        <w:rPr>
          <w:color w:val="000000"/>
          <w:sz w:val="28"/>
          <w:szCs w:val="28"/>
          <w:lang w:eastAsia="ru-RU" w:bidi="ru-RU"/>
        </w:rPr>
        <w:softHyphen/>
        <w:t>стерская».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Раздел II. Мастерская скульптора (5 ч)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Как работает скульптор? Скульптуры разных времен и народов. Статуэтки. Рельеф и его виды. Как придать поверхности фактуру и объем? Конструиру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ем из фольги.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Проверим себя поразделу</w:t>
      </w:r>
      <w:r w:rsidRPr="00767E6F">
        <w:rPr>
          <w:rStyle w:val="40pt"/>
          <w:sz w:val="28"/>
          <w:szCs w:val="28"/>
        </w:rPr>
        <w:t xml:space="preserve"> </w:t>
      </w:r>
      <w:r w:rsidRPr="00767E6F">
        <w:rPr>
          <w:color w:val="000000"/>
          <w:sz w:val="28"/>
          <w:szCs w:val="28"/>
          <w:lang w:eastAsia="ru-RU" w:bidi="ru-RU"/>
        </w:rPr>
        <w:t>«Мастерская скульптора».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Раздел III. Мастерская рукодельниц (10 ч)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Вышивка и вышивание. Строчка петельного стежка. Пришивание пуговиц. Подарок малышам. История швейной машины. Секреты швейной ма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шины. Футляры.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0pt"/>
          <w:rFonts w:eastAsia="Arial Unicode MS"/>
          <w:sz w:val="28"/>
          <w:szCs w:val="28"/>
        </w:rPr>
        <w:t>Проекты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«Подвеска», «Волшебное дерево».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Проверим себя по разделу «Мастерская рукодельниц».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Раздел IV. Мастерская инженера, конструктора, строителя, декоратора (11ч)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Строительство и украшение дома. Объем и объ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емные формы. Развертка. Подарочные упаков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ки. Декорирование (украшение) готовых форм. Конструирование из сложных разверток. Модели и конструкции. Наша родная армия. Художник-де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коратор. Филигрань и квилинг. Изонить. Художест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венные техники из креповой бумаги.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0pt"/>
          <w:rFonts w:eastAsia="Arial Unicode MS"/>
          <w:sz w:val="28"/>
          <w:szCs w:val="28"/>
        </w:rPr>
        <w:t>Проект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«Парад военной техники».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Проверим себя по разделу «Мастерская инженера, конструктора, строителя, декоратора».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Раздел V. Мастерская кукольника (4 ч)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Может ли игрушка быть полезной? Театральные куклы. Марионетки. Игрушка из носка. Игрушка- неваляшка. Что узнали, чему научились.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Проверим себя по разделу «Мастерская куколь</w:t>
      </w:r>
      <w:r w:rsidRPr="00767E6F">
        <w:rPr>
          <w:color w:val="000000"/>
          <w:sz w:val="28"/>
          <w:szCs w:val="28"/>
          <w:lang w:eastAsia="ru-RU" w:bidi="ru-RU"/>
        </w:rPr>
        <w:softHyphen/>
        <w:t>ника».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Итоговый контроль (1ч)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  <w:r w:rsidRPr="00767E6F">
        <w:rPr>
          <w:rStyle w:val="30pt"/>
          <w:sz w:val="28"/>
          <w:szCs w:val="28"/>
        </w:rPr>
        <w:t>Планируемые результаты освоения курса к концу 3 класса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0pt"/>
          <w:rFonts w:eastAsia="Arial Unicode MS"/>
          <w:sz w:val="28"/>
          <w:szCs w:val="28"/>
        </w:rPr>
        <w:t>Личностные результаты</w:t>
      </w:r>
      <w:r w:rsidRPr="00767E6F">
        <w:rPr>
          <w:rStyle w:val="20"/>
          <w:rFonts w:eastAsia="Arial Unicode MS"/>
          <w:sz w:val="28"/>
          <w:szCs w:val="28"/>
        </w:rPr>
        <w:t xml:space="preserve"> </w:t>
      </w:r>
      <w:r w:rsidRPr="00767E6F">
        <w:rPr>
          <w:rFonts w:ascii="Times New Roman" w:hAnsi="Times New Roman" w:cs="Times New Roman"/>
          <w:sz w:val="28"/>
          <w:szCs w:val="28"/>
        </w:rPr>
        <w:t>— воспитание и раз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витие социально и личностно значимых качеств, индивидуально-личностных позиций, ценностных установок: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внимательное и доброжелательное отношение к сверстникам, младшим и старшим, готов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ность прийти на помощь, заботливость, чут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кость, общительность;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уверенность в себе, самоуважение, адекватная самооценка;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lastRenderedPageBreak/>
        <w:t>самостоятельность, ответственность, трудо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любие, уважительное отношение к своему и чужому труду и его результатам;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уважительное отношение к культуре разных народов;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учебная и социальная мотивация.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left="360" w:hanging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Метапредметные результаты:</w:t>
      </w:r>
    </w:p>
    <w:p w:rsidR="00767E6F" w:rsidRPr="00767E6F" w:rsidRDefault="00767E6F" w:rsidP="00767E6F">
      <w:pPr>
        <w:pStyle w:val="60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360" w:hanging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регулятивные: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08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самостоятельно формулировать цель урока после предварительного обсуждения;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08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совместно с учителем выявлять и формулиро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вать учебную проблему;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выполнять пробные поисковые действия (упражнения) для выявления оптимального решения проблемы (задачи);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выполнять задание по составленному плану, сверять свои действия с ним;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осуществлять текущий контроль в точности выполнения технологических операций (с по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мощью простых и сложных по конфигурации шаблонов, чертежных инструментов) и итого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вый контроль общего качества выполненного изделия, задания;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совместно с учителем и другими учениками давать эмоциональную оценку деятельности класса на уроке;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определять в диалоге с учителем успешность выполнения своего задания.</w:t>
      </w:r>
    </w:p>
    <w:p w:rsidR="00767E6F" w:rsidRPr="00767E6F" w:rsidRDefault="00767E6F" w:rsidP="00767E6F">
      <w:pPr>
        <w:pStyle w:val="60"/>
        <w:numPr>
          <w:ilvl w:val="0"/>
          <w:numId w:val="4"/>
        </w:numPr>
        <w:shd w:val="clear" w:color="auto" w:fill="auto"/>
        <w:tabs>
          <w:tab w:val="left" w:pos="714"/>
        </w:tabs>
        <w:spacing w:line="240" w:lineRule="auto"/>
        <w:ind w:left="360" w:hanging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познавательные: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ориентироваться в материалах учебника, искать и отбирать необходимые для реше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ния учебной задачи источники информации в учебнике (текст, иллюстрация, схема, чер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теж, инструкционная карта), энциклопедиях, справочниках, Интернете;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добывать новые знания в процессе наблюде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ний, рассуждений и обсуждений материалов учебника, выполнения пробных поисковых упражнений;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 помощью учителя анализировать предло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женное задание, сопоставлять известное и не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известное;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перерабатывать полученную информацию (сравнивать и классифицировать факты и яв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ления, определять причинно-следственные связи изучаемых явлений, событий);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делать выводы на основе обобщения получен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ных знаний.</w:t>
      </w:r>
    </w:p>
    <w:p w:rsidR="00767E6F" w:rsidRPr="00767E6F" w:rsidRDefault="00767E6F" w:rsidP="00767E6F">
      <w:pPr>
        <w:pStyle w:val="60"/>
        <w:numPr>
          <w:ilvl w:val="0"/>
          <w:numId w:val="4"/>
        </w:numPr>
        <w:shd w:val="clear" w:color="auto" w:fill="auto"/>
        <w:tabs>
          <w:tab w:val="left" w:pos="714"/>
        </w:tabs>
        <w:spacing w:line="240" w:lineRule="auto"/>
        <w:ind w:left="360" w:hanging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коммуникативные: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доносить свою позицию до других (оформ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лять мысли в устной и письменной речи с учетом своих учебных и жизненных речевых ситуаций);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высказывать свою точку зрения и пытаться ее обосновать, приводя аргументы;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уметь вести познавательный диалог по теме урока, коллективно анализировать результаты работы;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уметь сотрудничать, выполняя различные роли в группе, в совместном решении про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блемы.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left="360" w:hanging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Предметные результаты:</w:t>
      </w:r>
    </w:p>
    <w:p w:rsidR="00767E6F" w:rsidRPr="00767E6F" w:rsidRDefault="00767E6F" w:rsidP="00767E6F">
      <w:pPr>
        <w:pStyle w:val="60"/>
        <w:numPr>
          <w:ilvl w:val="0"/>
          <w:numId w:val="5"/>
        </w:numPr>
        <w:shd w:val="clear" w:color="auto" w:fill="auto"/>
        <w:tabs>
          <w:tab w:val="left" w:pos="644"/>
        </w:tabs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lastRenderedPageBreak/>
        <w:t>общекультурные и общетрудовые компетенции, основы культуры труда, самообслуживание: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приобрести навыки самообслуживания;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получить первоначальные представления о мире профессий;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знать правила техники безопасности;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реализовывать творческий замысел в соответ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ствии с заданными условиями;</w:t>
      </w:r>
    </w:p>
    <w:p w:rsidR="00767E6F" w:rsidRPr="00767E6F" w:rsidRDefault="00767E6F" w:rsidP="00767E6F">
      <w:pPr>
        <w:pStyle w:val="60"/>
        <w:numPr>
          <w:ilvl w:val="0"/>
          <w:numId w:val="5"/>
        </w:numPr>
        <w:shd w:val="clear" w:color="auto" w:fill="auto"/>
        <w:tabs>
          <w:tab w:val="left" w:pos="649"/>
        </w:tabs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технология ручной обработки материалов, эле</w:t>
      </w:r>
      <w:r w:rsidRPr="00767E6F">
        <w:rPr>
          <w:color w:val="000000"/>
          <w:sz w:val="28"/>
          <w:szCs w:val="28"/>
          <w:lang w:eastAsia="ru-RU" w:bidi="ru-RU"/>
        </w:rPr>
        <w:softHyphen/>
        <w:t>менты графической грамоты: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овладеть технологическими приемами ручной обработки материалов;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знать виды изучаемых материалов, их свой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767E6F" w:rsidRPr="00767E6F" w:rsidRDefault="00767E6F" w:rsidP="00767E6F">
      <w:pPr>
        <w:pStyle w:val="60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ind w:left="360" w:hanging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конструирование и моделирование: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овладеть способом получения объемных форм на основе развертки;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 помощью учителя решать доступные кон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структорско-технологические задачи, про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блемы;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самостоятельно выполнять разметку с опо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рой на чертеж по линейке, угольнику, цир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кулю;</w:t>
      </w:r>
    </w:p>
    <w:p w:rsidR="00767E6F" w:rsidRPr="00767E6F" w:rsidRDefault="00767E6F" w:rsidP="00767E6F">
      <w:pPr>
        <w:pStyle w:val="60"/>
        <w:numPr>
          <w:ilvl w:val="0"/>
          <w:numId w:val="5"/>
        </w:numPr>
        <w:shd w:val="clear" w:color="auto" w:fill="auto"/>
        <w:tabs>
          <w:tab w:val="left" w:pos="644"/>
        </w:tabs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использование информационных технологий (практика работы на компьютере).</w:t>
      </w:r>
    </w:p>
    <w:p w:rsidR="00767E6F" w:rsidRPr="00767E6F" w:rsidRDefault="00767E6F" w:rsidP="00767E6F">
      <w:pPr>
        <w:pStyle w:val="40"/>
        <w:shd w:val="clear" w:color="auto" w:fill="auto"/>
        <w:spacing w:line="240" w:lineRule="auto"/>
        <w:ind w:firstLine="360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Учащиеся должны использовать приобретенные знания и умения в практической деятельности и по</w:t>
      </w:r>
      <w:r w:rsidRPr="00767E6F">
        <w:rPr>
          <w:color w:val="000000"/>
          <w:sz w:val="28"/>
          <w:szCs w:val="28"/>
          <w:lang w:eastAsia="ru-RU" w:bidi="ru-RU"/>
        </w:rPr>
        <w:softHyphen/>
        <w:t>вседневной жизни для: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творческого решения несложных конструк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торских, дизайнерских задач;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выполнения домашнего труда (самообслужи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вание, мелкий ремонт одежды и предметов быта и т. п.);</w:t>
      </w:r>
    </w:p>
    <w:p w:rsidR="00767E6F" w:rsidRPr="00767E6F" w:rsidRDefault="00767E6F" w:rsidP="00767E6F">
      <w:pPr>
        <w:numPr>
          <w:ilvl w:val="0"/>
          <w:numId w:val="3"/>
        </w:numPr>
        <w:tabs>
          <w:tab w:val="left" w:pos="613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соблюдения безопасных приемов работы с ма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териалами, инструментами;</w:t>
      </w:r>
    </w:p>
    <w:p w:rsidR="00767E6F" w:rsidRPr="00767E6F" w:rsidRDefault="00767E6F" w:rsidP="00767E6F">
      <w:pPr>
        <w:numPr>
          <w:ilvl w:val="0"/>
          <w:numId w:val="6"/>
        </w:numPr>
        <w:tabs>
          <w:tab w:val="left" w:pos="612"/>
        </w:tabs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создания различных изделий из доступных материалов по собственному замыслу; осуществления сотрудничества в процессе совместной работы;</w:t>
      </w:r>
    </w:p>
    <w:p w:rsidR="00767E6F" w:rsidRPr="00767E6F" w:rsidRDefault="00767E6F" w:rsidP="00767E6F">
      <w:pPr>
        <w:numPr>
          <w:ilvl w:val="0"/>
          <w:numId w:val="6"/>
        </w:numPr>
        <w:tabs>
          <w:tab w:val="left" w:pos="612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поиска нужной информации в Интернете.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Место предмета</w:t>
      </w:r>
    </w:p>
    <w:p w:rsidR="00767E6F" w:rsidRPr="00767E6F" w:rsidRDefault="00767E6F" w:rsidP="00767E6F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Fonts w:ascii="Times New Roman" w:hAnsi="Times New Roman" w:cs="Times New Roman"/>
          <w:sz w:val="28"/>
          <w:szCs w:val="28"/>
        </w:rPr>
        <w:t>В Федеральном базисном учебном образова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тельном плане на изучение предмета «Технология» в 3 классе отведено 34 часа (1 час в неделю).</w:t>
      </w:r>
    </w:p>
    <w:p w:rsidR="00767E6F" w:rsidRPr="00767E6F" w:rsidRDefault="00767E6F" w:rsidP="00767E6F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  <w:r w:rsidRPr="00767E6F">
        <w:rPr>
          <w:color w:val="000000"/>
          <w:sz w:val="28"/>
          <w:szCs w:val="28"/>
          <w:lang w:eastAsia="ru-RU" w:bidi="ru-RU"/>
        </w:rPr>
        <w:t>Используемый учебно-методический комплекс</w:t>
      </w:r>
    </w:p>
    <w:p w:rsidR="00767E6F" w:rsidRPr="00767E6F" w:rsidRDefault="00767E6F" w:rsidP="00767E6F">
      <w:pPr>
        <w:numPr>
          <w:ilvl w:val="0"/>
          <w:numId w:val="7"/>
        </w:numPr>
        <w:tabs>
          <w:tab w:val="left" w:pos="615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67E6F">
        <w:rPr>
          <w:rStyle w:val="21"/>
          <w:rFonts w:eastAsia="Arial Unicode MS"/>
          <w:sz w:val="28"/>
          <w:szCs w:val="28"/>
        </w:rPr>
        <w:t>Лутцева Е.А., Зуева Т.П.</w:t>
      </w:r>
      <w:r w:rsidRPr="00767E6F">
        <w:rPr>
          <w:rFonts w:ascii="Times New Roman" w:hAnsi="Times New Roman" w:cs="Times New Roman"/>
          <w:sz w:val="28"/>
          <w:szCs w:val="28"/>
        </w:rPr>
        <w:t xml:space="preserve"> Технология. 3 класс: Учебник для общеобразовательных организаций. М.: Просвещение, 2014.</w:t>
      </w:r>
    </w:p>
    <w:p w:rsidR="00767E6F" w:rsidRPr="00767E6F" w:rsidRDefault="00767E6F" w:rsidP="00767E6F">
      <w:pPr>
        <w:numPr>
          <w:ilvl w:val="0"/>
          <w:numId w:val="7"/>
        </w:numPr>
        <w:tabs>
          <w:tab w:val="left" w:pos="615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  <w:sectPr w:rsidR="00767E6F" w:rsidRPr="00767E6F" w:rsidSect="00767E6F">
          <w:footerReference w:type="even" r:id="rId8"/>
          <w:footerReference w:type="default" r:id="rId9"/>
          <w:pgSz w:w="16840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767E6F">
        <w:rPr>
          <w:rStyle w:val="21"/>
          <w:rFonts w:eastAsia="Arial Unicode MS"/>
          <w:sz w:val="28"/>
          <w:szCs w:val="28"/>
        </w:rPr>
        <w:t>Лутцева Е.А., Зуева Т.П.</w:t>
      </w:r>
      <w:r w:rsidRPr="00767E6F">
        <w:rPr>
          <w:rFonts w:ascii="Times New Roman" w:hAnsi="Times New Roman" w:cs="Times New Roman"/>
          <w:sz w:val="28"/>
          <w:szCs w:val="28"/>
        </w:rPr>
        <w:t xml:space="preserve"> Технология. Рабочая тетрадь. 3 класс: Пособие для учащихся общеобра</w:t>
      </w:r>
      <w:r w:rsidRPr="00767E6F">
        <w:rPr>
          <w:rFonts w:ascii="Times New Roman" w:hAnsi="Times New Roman" w:cs="Times New Roman"/>
          <w:sz w:val="28"/>
          <w:szCs w:val="28"/>
        </w:rPr>
        <w:softHyphen/>
        <w:t>зовательных организаций. М.: Просвещение, 2014.</w:t>
      </w:r>
    </w:p>
    <w:p w:rsidR="00767E6F" w:rsidRPr="00555C9C" w:rsidRDefault="00767E6F" w:rsidP="00555C9C">
      <w:pPr>
        <w:pStyle w:val="a6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555C9C">
        <w:rPr>
          <w:color w:val="000000"/>
          <w:sz w:val="28"/>
          <w:szCs w:val="28"/>
          <w:lang w:eastAsia="ru-RU" w:bidi="ru-RU"/>
        </w:rPr>
        <w:lastRenderedPageBreak/>
        <w:t>Распределение учебных часов по разделам программы</w:t>
      </w:r>
    </w:p>
    <w:tbl>
      <w:tblPr>
        <w:tblStyle w:val="a7"/>
        <w:tblW w:w="0" w:type="auto"/>
        <w:tblLook w:val="04A0"/>
      </w:tblPr>
      <w:tblGrid>
        <w:gridCol w:w="7400"/>
        <w:gridCol w:w="1617"/>
        <w:gridCol w:w="2642"/>
        <w:gridCol w:w="1081"/>
        <w:gridCol w:w="1214"/>
      </w:tblGrid>
      <w:tr w:rsidR="00767E6F" w:rsidRPr="00555C9C" w:rsidTr="00555C9C">
        <w:trPr>
          <w:trHeight w:val="264"/>
        </w:trPr>
        <w:tc>
          <w:tcPr>
            <w:tcW w:w="0" w:type="auto"/>
            <w:vMerge w:val="restart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  <w:vMerge w:val="restart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3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555C9C" w:rsidRPr="00555C9C" w:rsidTr="00555C9C">
        <w:trPr>
          <w:trHeight w:val="254"/>
        </w:trPr>
        <w:tc>
          <w:tcPr>
            <w:tcW w:w="0" w:type="auto"/>
            <w:vMerge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</w:tc>
      </w:tr>
      <w:tr w:rsidR="00767E6F" w:rsidRPr="00555C9C" w:rsidTr="00555C9C">
        <w:trPr>
          <w:trHeight w:val="264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C9C" w:rsidRPr="00555C9C" w:rsidTr="00555C9C">
        <w:trPr>
          <w:trHeight w:val="264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Мастерская скульптора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E6F" w:rsidRPr="00555C9C" w:rsidTr="00555C9C">
        <w:trPr>
          <w:trHeight w:val="264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 рукодельниц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5C9C" w:rsidRPr="00555C9C" w:rsidTr="00555C9C">
        <w:trPr>
          <w:trHeight w:val="485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Мастерская инженера, конструк</w:t>
            </w:r>
            <w:r w:rsidRPr="00555C9C">
              <w:rPr>
                <w:rFonts w:ascii="Times New Roman" w:hAnsi="Times New Roman" w:cs="Times New Roman"/>
                <w:sz w:val="28"/>
                <w:szCs w:val="28"/>
              </w:rPr>
              <w:softHyphen/>
              <w:t>тора, строителя, декоратора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7E6F" w:rsidRPr="00555C9C" w:rsidTr="00555C9C">
        <w:trPr>
          <w:trHeight w:val="264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Мастерская кукольника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C9C" w:rsidRPr="00555C9C" w:rsidTr="00555C9C">
        <w:trPr>
          <w:trHeight w:val="264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E6F" w:rsidRPr="00555C9C" w:rsidTr="00555C9C">
        <w:trPr>
          <w:trHeight w:val="269"/>
        </w:trPr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67E6F" w:rsidRPr="00555C9C" w:rsidRDefault="00767E6F" w:rsidP="00767E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67E6F" w:rsidRDefault="00767E6F" w:rsidP="00767E6F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Style w:val="10pt"/>
          <w:rFonts w:ascii="Times New Roman" w:hAnsi="Times New Roman" w:cs="Times New Roman"/>
          <w:sz w:val="28"/>
          <w:szCs w:val="28"/>
        </w:rPr>
      </w:pPr>
      <w:bookmarkStart w:id="1" w:name="bookmark1"/>
      <w:r w:rsidRPr="00555C9C">
        <w:rPr>
          <w:rStyle w:val="10pt"/>
          <w:rFonts w:ascii="Times New Roman" w:hAnsi="Times New Roman" w:cs="Times New Roman"/>
          <w:sz w:val="28"/>
          <w:szCs w:val="28"/>
        </w:rPr>
        <w:t>Тематическое планирование учебного материала</w:t>
      </w:r>
      <w:bookmarkEnd w:id="1"/>
    </w:p>
    <w:p w:rsidR="00555C9C" w:rsidRDefault="00555C9C" w:rsidP="00767E6F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Style w:val="10pt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09"/>
        <w:gridCol w:w="10773"/>
        <w:gridCol w:w="3034"/>
      </w:tblGrid>
      <w:tr w:rsidR="00555C9C" w:rsidRPr="00C1680C" w:rsidTr="00555C9C">
        <w:tc>
          <w:tcPr>
            <w:tcW w:w="1809" w:type="dxa"/>
            <w:vAlign w:val="center"/>
          </w:tcPr>
          <w:p w:rsidR="00555C9C" w:rsidRPr="00C1680C" w:rsidRDefault="00555C9C" w:rsidP="00472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5C9C" w:rsidRPr="00C1680C" w:rsidRDefault="00555C9C" w:rsidP="00472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0773" w:type="dxa"/>
            <w:vAlign w:val="center"/>
          </w:tcPr>
          <w:p w:rsidR="00555C9C" w:rsidRPr="00C1680C" w:rsidRDefault="00555C9C" w:rsidP="00472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34" w:type="dxa"/>
          </w:tcPr>
          <w:p w:rsidR="00555C9C" w:rsidRPr="00C1680C" w:rsidRDefault="00555C9C" w:rsidP="00555C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</w:t>
            </w:r>
          </w:p>
          <w:p w:rsidR="00555C9C" w:rsidRPr="00C1680C" w:rsidRDefault="00555C9C" w:rsidP="00472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55C9C" w:rsidRPr="00C1680C" w:rsidTr="00370BC9">
        <w:tc>
          <w:tcPr>
            <w:tcW w:w="15616" w:type="dxa"/>
            <w:gridSpan w:val="3"/>
          </w:tcPr>
          <w:p w:rsidR="00555C9C" w:rsidRPr="00C1680C" w:rsidRDefault="00555C9C" w:rsidP="00555C9C">
            <w:pPr>
              <w:pStyle w:val="10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Раздел 1. Информационная мастерская (3ч)</w:t>
            </w:r>
          </w:p>
        </w:tc>
      </w:tr>
      <w:tr w:rsidR="00555C9C" w:rsidRPr="00C1680C" w:rsidTr="00555C9C">
        <w:tc>
          <w:tcPr>
            <w:tcW w:w="1809" w:type="dxa"/>
            <w:vAlign w:val="bottom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Вспомним и обсудим</w:t>
            </w:r>
          </w:p>
        </w:tc>
        <w:tc>
          <w:tcPr>
            <w:tcW w:w="3034" w:type="dxa"/>
            <w:vAlign w:val="bottom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C9C" w:rsidRPr="00C1680C" w:rsidTr="00555C9C">
        <w:tc>
          <w:tcPr>
            <w:tcW w:w="1809" w:type="dxa"/>
            <w:vAlign w:val="bottom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Знакомимся с компьютером</w:t>
            </w:r>
          </w:p>
        </w:tc>
        <w:tc>
          <w:tcPr>
            <w:tcW w:w="3034" w:type="dxa"/>
            <w:vAlign w:val="bottom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C9C" w:rsidRPr="00C1680C" w:rsidTr="00555C9C">
        <w:tc>
          <w:tcPr>
            <w:tcW w:w="1809" w:type="dxa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vAlign w:val="bottom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— твой помощник. 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softHyphen/>
              <w:t>верим себя</w:t>
            </w:r>
          </w:p>
        </w:tc>
        <w:tc>
          <w:tcPr>
            <w:tcW w:w="3034" w:type="dxa"/>
            <w:vAlign w:val="center"/>
          </w:tcPr>
          <w:p w:rsidR="00555C9C" w:rsidRPr="00C1680C" w:rsidRDefault="00555C9C" w:rsidP="009A0F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C9C" w:rsidRPr="00C1680C" w:rsidTr="002D4E1B">
        <w:tc>
          <w:tcPr>
            <w:tcW w:w="15616" w:type="dxa"/>
            <w:gridSpan w:val="3"/>
          </w:tcPr>
          <w:p w:rsidR="00555C9C" w:rsidRPr="00C1680C" w:rsidRDefault="00555C9C" w:rsidP="00C1680C">
            <w:pPr>
              <w:pStyle w:val="10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Раздел 2. Мастерская скульптора</w:t>
            </w:r>
          </w:p>
        </w:tc>
      </w:tr>
      <w:tr w:rsidR="00C1680C" w:rsidRPr="00C1680C" w:rsidTr="00EC7328">
        <w:tc>
          <w:tcPr>
            <w:tcW w:w="1809" w:type="dxa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Как работает скульптор? Скульптуры разных времен и народов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EC7328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Статуэтки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680C" w:rsidRPr="00C1680C" w:rsidTr="00EC7328">
        <w:tc>
          <w:tcPr>
            <w:tcW w:w="1809" w:type="dxa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Рельеф и его виды. Как придать по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softHyphen/>
              <w:t>верхности фактуру и объем?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EC7328">
        <w:tc>
          <w:tcPr>
            <w:tcW w:w="1809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Конструируем из фольги. 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Проверим себя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372547">
        <w:tc>
          <w:tcPr>
            <w:tcW w:w="15616" w:type="dxa"/>
            <w:gridSpan w:val="3"/>
          </w:tcPr>
          <w:p w:rsidR="00C1680C" w:rsidRPr="00C1680C" w:rsidRDefault="00C1680C" w:rsidP="00C1680C">
            <w:pPr>
              <w:pStyle w:val="10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Раздел 3. Мастерская рукодельниц (10ч.)</w:t>
            </w:r>
          </w:p>
        </w:tc>
      </w:tr>
      <w:tr w:rsidR="00C1680C" w:rsidRPr="00C1680C" w:rsidTr="00854F43">
        <w:tc>
          <w:tcPr>
            <w:tcW w:w="1809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Вышивка и вышивание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Строчка петельного стежка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Пришивание пуговиц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Проект «Подарок малышам “Волшеб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softHyphen/>
              <w:t>ное дерево”»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Стандартизированная работа №1.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История швейной 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 xml:space="preserve"> Секреты швейной машины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 xml:space="preserve">Футляры. 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Проверим себя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Проект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t>Подвеска»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175BF3">
        <w:tc>
          <w:tcPr>
            <w:tcW w:w="15616" w:type="dxa"/>
            <w:gridSpan w:val="3"/>
            <w:vAlign w:val="bottom"/>
          </w:tcPr>
          <w:p w:rsidR="00C1680C" w:rsidRPr="00C1680C" w:rsidRDefault="00C1680C" w:rsidP="00BD061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Мастерская инженера, конструктора, строителя, декоратора (11ч.)</w:t>
            </w:r>
          </w:p>
        </w:tc>
      </w:tr>
      <w:tr w:rsidR="00C1680C" w:rsidRPr="00C1680C" w:rsidTr="00F03BBC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Строительство и украшение дома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Объем и объемные формы. Развертка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Подарочные упаковки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Декорирование (украшение) готовых форм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сложных раз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softHyphen/>
              <w:t>верток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Модели и конструкции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Проект «Парад военной техники»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Наша родная армия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Художник-декоратор. Филигрань иквилинг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854F43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Художественные техники из крепо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вой бумаги. 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Проверим себя</w:t>
            </w:r>
          </w:p>
        </w:tc>
        <w:tc>
          <w:tcPr>
            <w:tcW w:w="3034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2A239E">
        <w:tc>
          <w:tcPr>
            <w:tcW w:w="15616" w:type="dxa"/>
            <w:gridSpan w:val="3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Мастерская кукольника (4ч.)</w:t>
            </w:r>
          </w:p>
        </w:tc>
      </w:tr>
      <w:tr w:rsidR="00C1680C" w:rsidRPr="00C1680C" w:rsidTr="00460988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Что такое игрушка?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460988">
        <w:tc>
          <w:tcPr>
            <w:tcW w:w="1809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Театральные куклы. Марионетки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460988">
        <w:tc>
          <w:tcPr>
            <w:tcW w:w="1809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Игрушка из носка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460988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 xml:space="preserve">Кукла-неваляшка. </w:t>
            </w:r>
            <w:r w:rsidRPr="00C1680C">
              <w:rPr>
                <w:rStyle w:val="21"/>
                <w:rFonts w:eastAsia="Arial Unicode MS"/>
                <w:sz w:val="28"/>
                <w:szCs w:val="28"/>
              </w:rPr>
              <w:t>Проверим себя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2D573C">
        <w:tc>
          <w:tcPr>
            <w:tcW w:w="15616" w:type="dxa"/>
            <w:gridSpan w:val="3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Итоговый контроль (1ч)</w:t>
            </w:r>
          </w:p>
        </w:tc>
      </w:tr>
      <w:tr w:rsidR="00C1680C" w:rsidRPr="00C1680C" w:rsidTr="009C1994">
        <w:tc>
          <w:tcPr>
            <w:tcW w:w="1809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Что узнали, чему научились. Стандартизированная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4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80C" w:rsidRPr="00C1680C" w:rsidTr="00F03BBC">
        <w:tc>
          <w:tcPr>
            <w:tcW w:w="1809" w:type="dxa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bottom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C1680C" w:rsidRPr="00C1680C" w:rsidRDefault="00C1680C" w:rsidP="00C16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C9C" w:rsidRPr="00767E6F" w:rsidRDefault="00555C9C" w:rsidP="00767E6F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  <w:sectPr w:rsidR="00555C9C" w:rsidRPr="00767E6F" w:rsidSect="00767E6F">
          <w:type w:val="continuous"/>
          <w:pgSz w:w="16840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31D8C" w:rsidRPr="00531D8C" w:rsidRDefault="00531D8C" w:rsidP="00531D8C">
      <w:pPr>
        <w:pStyle w:val="50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531D8C">
        <w:rPr>
          <w:rStyle w:val="51"/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достижения планируемых результатов</w:t>
      </w:r>
      <w:r>
        <w:rPr>
          <w:rStyle w:val="51"/>
          <w:rFonts w:ascii="Times New Roman" w:hAnsi="Times New Roman" w:cs="Times New Roman"/>
          <w:b/>
          <w:sz w:val="28"/>
          <w:szCs w:val="28"/>
        </w:rPr>
        <w:t xml:space="preserve"> освоения предмета. Критерии оценивания.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Оценка результатов предметно-творческой деятельности учащихся носит накопитель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ный характер и осуществляется в ходе текущих и тематических проверок в течение всего года обучения в третьем классе.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Особенностями системы оценки являются: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комплексный подход к оценке результатов образования (оценка предметных, мета- предметных и личностных результатов общего образования);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использование планируемых результатов освоения основных образовательных про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грамм в качестве содержательной и критериальной базы оценки;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оценка динамики образовательных достижений обучающихся;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уровневый подход к разработке планируемых результатов, инструментария и пред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ставлению их;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использование накопительной системы оценивания («Мои достижения»), характери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зующей динамику индивидуальных образовательных достижений;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На этапе завершения работы над изделием проходит текущий контроль.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Работы оцениваются по следующим критериям: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качество выполнения изучаемых на уроке приёмов, операций и работы в целом;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степень самостоятельности;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уровень творческой деятельности;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соблюдение технологии процесса изготовления изделия;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чёткость, полнота и правильность ответа;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соответствие изготовленной детали изделия или всего изделия заданным образцом характеристикам;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84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аккуратность в выполнении изделия, экономность в использовании средств;</w:t>
      </w:r>
    </w:p>
    <w:p w:rsidR="00531D8C" w:rsidRPr="00531D8C" w:rsidRDefault="00531D8C" w:rsidP="00531D8C">
      <w:pPr>
        <w:numPr>
          <w:ilvl w:val="0"/>
          <w:numId w:val="8"/>
        </w:numPr>
        <w:tabs>
          <w:tab w:val="left" w:pos="869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целесообразность выбора композиционного и цветового решения, внесения творче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В заданиях проектного характера необходимо обращать внимание на умение детей со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трудничать в группе, принимать поставленную задачу и искать, отбирать необходимую ин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формацию, находить решение возникающих при работе проблем, изготовлять изделие позаданным параметрам и оформлять выступление. Кроме того, отмечать активность, инициа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>Контрольных работ и промежуточного контроля по предмету «Технология» нет. Итого</w:t>
      </w:r>
      <w:r w:rsidRPr="00531D8C">
        <w:rPr>
          <w:rFonts w:ascii="Times New Roman" w:hAnsi="Times New Roman" w:cs="Times New Roman"/>
          <w:sz w:val="28"/>
          <w:szCs w:val="28"/>
        </w:rPr>
        <w:softHyphen/>
        <w:t xml:space="preserve">вая четверная отметка складывается </w:t>
      </w:r>
      <w:r w:rsidRPr="00531D8C">
        <w:rPr>
          <w:rFonts w:ascii="Times New Roman" w:hAnsi="Times New Roman" w:cs="Times New Roman"/>
          <w:sz w:val="28"/>
          <w:szCs w:val="28"/>
        </w:rPr>
        <w:lastRenderedPageBreak/>
        <w:t>из учёта текущих отметок. Годовая оценка выставля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ется с учётом четвертных. В конце года проходят выставки работ учащихся. В курсе «Техно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531D8C" w:rsidRPr="00531D8C" w:rsidRDefault="00531D8C" w:rsidP="00531D8C">
      <w:pPr>
        <w:pStyle w:val="5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31D8C">
        <w:rPr>
          <w:color w:val="000000"/>
          <w:w w:val="100"/>
          <w:sz w:val="28"/>
          <w:szCs w:val="28"/>
          <w:lang w:eastAsia="ru-RU" w:bidi="ru-RU"/>
        </w:rPr>
        <w:t>Характеристика цифровой оценки (отметки)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 xml:space="preserve">"5" </w:t>
      </w:r>
      <w:r w:rsidRPr="00531D8C">
        <w:rPr>
          <w:rStyle w:val="22"/>
          <w:rFonts w:ascii="Times New Roman" w:eastAsia="Arial Unicode MS" w:hAnsi="Times New Roman" w:cs="Times New Roman"/>
          <w:sz w:val="28"/>
          <w:szCs w:val="28"/>
        </w:rPr>
        <w:t>(«отлично»)</w:t>
      </w:r>
      <w:r w:rsidRPr="00531D8C">
        <w:rPr>
          <w:rFonts w:ascii="Times New Roman" w:hAnsi="Times New Roman" w:cs="Times New Roman"/>
          <w:sz w:val="28"/>
          <w:szCs w:val="28"/>
        </w:rPr>
        <w:t xml:space="preserve"> -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Style w:val="22"/>
          <w:rFonts w:ascii="Times New Roman" w:eastAsia="Arial Unicode MS" w:hAnsi="Times New Roman" w:cs="Times New Roman"/>
          <w:sz w:val="28"/>
          <w:szCs w:val="28"/>
        </w:rPr>
        <w:t>"4" («хорошо»)</w:t>
      </w:r>
      <w:r w:rsidRPr="00531D8C">
        <w:rPr>
          <w:rFonts w:ascii="Times New Roman" w:hAnsi="Times New Roman" w:cs="Times New Roman"/>
          <w:sz w:val="28"/>
          <w:szCs w:val="28"/>
        </w:rPr>
        <w:t xml:space="preserve">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Fonts w:ascii="Times New Roman" w:hAnsi="Times New Roman" w:cs="Times New Roman"/>
          <w:sz w:val="28"/>
          <w:szCs w:val="28"/>
        </w:rPr>
        <w:t xml:space="preserve">"3" </w:t>
      </w:r>
      <w:r w:rsidRPr="00531D8C">
        <w:rPr>
          <w:rStyle w:val="22"/>
          <w:rFonts w:ascii="Times New Roman" w:eastAsia="Arial Unicode MS" w:hAnsi="Times New Roman" w:cs="Times New Roman"/>
          <w:sz w:val="28"/>
          <w:szCs w:val="28"/>
        </w:rPr>
        <w:t>(«удовлетворительно»)</w:t>
      </w:r>
      <w:r w:rsidRPr="00531D8C">
        <w:rPr>
          <w:rFonts w:ascii="Times New Roman" w:hAnsi="Times New Roman" w:cs="Times New Roman"/>
          <w:sz w:val="28"/>
          <w:szCs w:val="28"/>
        </w:rPr>
        <w:t xml:space="preserve"> - учащийся слабо справляется с поставленной целью урока; допускает неточность в изложении изученного материала;</w:t>
      </w:r>
    </w:p>
    <w:p w:rsidR="00531D8C" w:rsidRPr="00531D8C" w:rsidRDefault="00531D8C" w:rsidP="00531D8C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531D8C">
        <w:rPr>
          <w:rStyle w:val="22"/>
          <w:rFonts w:ascii="Times New Roman" w:eastAsia="Arial Unicode MS" w:hAnsi="Times New Roman" w:cs="Times New Roman"/>
          <w:sz w:val="28"/>
          <w:szCs w:val="28"/>
        </w:rPr>
        <w:t>"2" («плохо»)</w:t>
      </w:r>
      <w:r w:rsidRPr="00531D8C">
        <w:rPr>
          <w:rFonts w:ascii="Times New Roman" w:hAnsi="Times New Roman" w:cs="Times New Roman"/>
          <w:sz w:val="28"/>
          <w:szCs w:val="28"/>
        </w:rPr>
        <w:t xml:space="preserve"> - учащийся допускает грубые ошибки в ответе; не справляется с по</w:t>
      </w:r>
      <w:r w:rsidRPr="00531D8C">
        <w:rPr>
          <w:rFonts w:ascii="Times New Roman" w:hAnsi="Times New Roman" w:cs="Times New Roman"/>
          <w:sz w:val="28"/>
          <w:szCs w:val="28"/>
        </w:rPr>
        <w:softHyphen/>
        <w:t>ставленной целью урока.</w:t>
      </w:r>
    </w:p>
    <w:p w:rsidR="00921C28" w:rsidRDefault="00921C28" w:rsidP="00921C28">
      <w:pPr>
        <w:contextualSpacing/>
        <w:rPr>
          <w:rFonts w:ascii="Times New Roman" w:hAnsi="Times New Roman"/>
          <w:b/>
          <w:sz w:val="28"/>
          <w:szCs w:val="28"/>
        </w:rPr>
      </w:pPr>
      <w:bookmarkStart w:id="2" w:name="bookmark11"/>
    </w:p>
    <w:p w:rsidR="00921C28" w:rsidRPr="00921C28" w:rsidRDefault="00921C28" w:rsidP="00921C28">
      <w:pPr>
        <w:contextualSpacing/>
        <w:rPr>
          <w:rFonts w:ascii="Times New Roman" w:hAnsi="Times New Roman"/>
          <w:b/>
          <w:sz w:val="28"/>
          <w:szCs w:val="28"/>
        </w:rPr>
      </w:pPr>
      <w:r w:rsidRPr="00921C28">
        <w:rPr>
          <w:rFonts w:ascii="Times New Roman" w:hAnsi="Times New Roman"/>
          <w:b/>
          <w:sz w:val="28"/>
          <w:szCs w:val="28"/>
        </w:rPr>
        <w:t>Материально-техническое обечпечение образовательного процесса.</w:t>
      </w:r>
    </w:p>
    <w:p w:rsidR="00921C28" w:rsidRDefault="00921C28" w:rsidP="00921C28">
      <w:pPr>
        <w:pStyle w:val="10"/>
        <w:keepNext/>
        <w:keepLines/>
        <w:shd w:val="clear" w:color="auto" w:fill="auto"/>
        <w:spacing w:line="250" w:lineRule="exact"/>
        <w:jc w:val="left"/>
        <w:rPr>
          <w:color w:val="000000"/>
          <w:spacing w:val="0"/>
          <w:lang w:eastAsia="ru-RU" w:bidi="ru-RU"/>
        </w:rPr>
      </w:pPr>
    </w:p>
    <w:p w:rsidR="00921C28" w:rsidRPr="00921C28" w:rsidRDefault="00921C28" w:rsidP="00921C28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Печатные пособия</w:t>
      </w:r>
      <w:bookmarkEnd w:id="2"/>
    </w:p>
    <w:p w:rsidR="00921C28" w:rsidRPr="00921C28" w:rsidRDefault="00921C28" w:rsidP="00921C28">
      <w:pPr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Таблицы в соответствии с основными разделами программы 3 класса: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технология обработки ткани;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технология обработки бумаги и картона;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технология организации рабочего места (для работы с разными материалами). Альбомы демонстрационного и раздаточного материала: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коллекции «Бумага и картон», «Лён», «Хлопок», «Шерсть»;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раздаточные материалы.</w:t>
      </w:r>
    </w:p>
    <w:p w:rsidR="00921C28" w:rsidRPr="00921C28" w:rsidRDefault="00921C28" w:rsidP="00921C28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12"/>
      <w:r w:rsidRPr="00921C28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Технические средства обучения</w:t>
      </w:r>
      <w:bookmarkEnd w:id="3"/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оборудование рабочего места учителя;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классная доска с креплениями для таблиц;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персональный компьютер с принтером;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ксерокс;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аудиомагнитофон;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1C28">
        <w:rPr>
          <w:rFonts w:ascii="Times New Roman" w:hAnsi="Times New Roman" w:cs="Times New Roman"/>
          <w:sz w:val="28"/>
          <w:szCs w:val="28"/>
        </w:rPr>
        <w:t>-проигрыватель;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телевизор с диагональю не менее 72 см;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проектор для демонстрации слайдов;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экспозиционный экран размером 150x150 см.</w:t>
      </w:r>
    </w:p>
    <w:p w:rsidR="00921C28" w:rsidRPr="00921C28" w:rsidRDefault="00921C28" w:rsidP="00921C28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13"/>
      <w:r w:rsidRPr="00921C28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Учебно-практическое и учебно-лабораторное оборудование</w:t>
      </w:r>
      <w:bookmarkEnd w:id="4"/>
    </w:p>
    <w:p w:rsidR="00921C28" w:rsidRPr="00921C28" w:rsidRDefault="00921C28" w:rsidP="00921C28">
      <w:pPr>
        <w:numPr>
          <w:ilvl w:val="0"/>
          <w:numId w:val="11"/>
        </w:numPr>
        <w:tabs>
          <w:tab w:val="left" w:pos="1388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набор инструментов для работы с различными материалами в соответствии с про граммой;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набор демонстрационных материалов, коллекции (в соответствии с программой);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наборы цветной бумаги, картона, в том числе гофрированного, кальки и пр.;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заготовки природного материала.</w:t>
      </w:r>
    </w:p>
    <w:p w:rsidR="00921C28" w:rsidRPr="00921C28" w:rsidRDefault="00921C28" w:rsidP="00921C28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14"/>
      <w:r w:rsidRPr="00921C28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Оборудование класса</w:t>
      </w:r>
      <w:bookmarkEnd w:id="5"/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ученические столы двухместные с комплектом стульев;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стол учительский с тумбой;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388"/>
        </w:tabs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пособий, учебного обо рудования и пр.;</w:t>
      </w:r>
    </w:p>
    <w:p w:rsidR="00921C28" w:rsidRPr="00921C28" w:rsidRDefault="00921C28" w:rsidP="00921C28">
      <w:pPr>
        <w:numPr>
          <w:ilvl w:val="0"/>
          <w:numId w:val="11"/>
        </w:numPr>
        <w:tabs>
          <w:tab w:val="left" w:pos="140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1C28">
        <w:rPr>
          <w:rFonts w:ascii="Times New Roman" w:hAnsi="Times New Roman" w:cs="Times New Roman"/>
          <w:sz w:val="28"/>
          <w:szCs w:val="28"/>
        </w:rPr>
        <w:t>демонстрационная подставка (для образцов, изготавливаемых изделий);</w:t>
      </w:r>
    </w:p>
    <w:p w:rsidR="00921C28" w:rsidRPr="00921C28" w:rsidRDefault="00921C28" w:rsidP="00921C28">
      <w:pPr>
        <w:pStyle w:val="50"/>
        <w:shd w:val="clear" w:color="auto" w:fill="auto"/>
        <w:spacing w:line="240" w:lineRule="auto"/>
        <w:ind w:firstLine="357"/>
        <w:contextualSpacing/>
        <w:rPr>
          <w:b w:val="0"/>
          <w:color w:val="000000"/>
          <w:w w:val="100"/>
          <w:sz w:val="28"/>
          <w:szCs w:val="28"/>
          <w:lang w:eastAsia="ru-RU" w:bidi="ru-RU"/>
        </w:rPr>
      </w:pPr>
      <w:r w:rsidRPr="00921C28">
        <w:rPr>
          <w:b w:val="0"/>
          <w:color w:val="000000"/>
          <w:w w:val="100"/>
          <w:sz w:val="28"/>
          <w:szCs w:val="28"/>
          <w:lang w:eastAsia="ru-RU" w:bidi="ru-RU"/>
        </w:rPr>
        <w:t>настенные доски (полки) для вывешивания иллюстративного материала.</w:t>
      </w:r>
    </w:p>
    <w:p w:rsidR="00921C28" w:rsidRDefault="00921C28" w:rsidP="00EB6591">
      <w:pPr>
        <w:pStyle w:val="50"/>
        <w:shd w:val="clear" w:color="auto" w:fill="auto"/>
        <w:spacing w:line="240" w:lineRule="auto"/>
        <w:ind w:firstLine="357"/>
        <w:contextualSpacing/>
        <w:rPr>
          <w:color w:val="000000"/>
          <w:w w:val="100"/>
          <w:sz w:val="28"/>
          <w:szCs w:val="28"/>
          <w:lang w:eastAsia="ru-RU" w:bidi="ru-RU"/>
        </w:rPr>
      </w:pPr>
    </w:p>
    <w:p w:rsidR="00EB6591" w:rsidRPr="00EB6591" w:rsidRDefault="00EB6591" w:rsidP="00EB6591">
      <w:pPr>
        <w:pStyle w:val="50"/>
        <w:shd w:val="clear" w:color="auto" w:fill="auto"/>
        <w:spacing w:line="240" w:lineRule="auto"/>
        <w:ind w:firstLine="357"/>
        <w:contextualSpacing/>
        <w:rPr>
          <w:sz w:val="28"/>
          <w:szCs w:val="28"/>
        </w:rPr>
      </w:pPr>
      <w:r w:rsidRPr="00EB6591">
        <w:rPr>
          <w:color w:val="000000"/>
          <w:w w:val="100"/>
          <w:sz w:val="28"/>
          <w:szCs w:val="28"/>
          <w:lang w:eastAsia="ru-RU" w:bidi="ru-RU"/>
        </w:rPr>
        <w:t>Рекомендуем для использования учебно-методическую литературу:</w:t>
      </w:r>
    </w:p>
    <w:p w:rsidR="00EB6591" w:rsidRPr="00EB6591" w:rsidRDefault="00EB6591" w:rsidP="00EB6591">
      <w:pPr>
        <w:numPr>
          <w:ilvl w:val="0"/>
          <w:numId w:val="10"/>
        </w:numPr>
        <w:tabs>
          <w:tab w:val="left" w:pos="836"/>
        </w:tabs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EB6591">
        <w:rPr>
          <w:rFonts w:ascii="Times New Roman" w:hAnsi="Times New Roman" w:cs="Times New Roman"/>
          <w:sz w:val="28"/>
          <w:szCs w:val="28"/>
        </w:rPr>
        <w:t>Уроки технологии с применением информационных технологий. 1-4 классы. Выпуск 2. Методическое пособие с электронным приложением / Авт.-сост. Е.Н. Тюшкина. - М.: Пла</w:t>
      </w:r>
      <w:r w:rsidRPr="00EB6591">
        <w:rPr>
          <w:rFonts w:ascii="Times New Roman" w:hAnsi="Times New Roman" w:cs="Times New Roman"/>
          <w:sz w:val="28"/>
          <w:szCs w:val="28"/>
        </w:rPr>
        <w:softHyphen/>
        <w:t>нета, 2011. - (Современная школа).</w:t>
      </w:r>
    </w:p>
    <w:p w:rsidR="00EB6591" w:rsidRPr="00EB6591" w:rsidRDefault="00EB6591" w:rsidP="00EB6591">
      <w:pPr>
        <w:numPr>
          <w:ilvl w:val="0"/>
          <w:numId w:val="10"/>
        </w:numPr>
        <w:tabs>
          <w:tab w:val="left" w:pos="846"/>
        </w:tabs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EB6591">
        <w:rPr>
          <w:rFonts w:ascii="Times New Roman" w:hAnsi="Times New Roman" w:cs="Times New Roman"/>
          <w:sz w:val="28"/>
          <w:szCs w:val="28"/>
        </w:rPr>
        <w:t>Начальная школа. Требования стандартов второго поколения к урокам и внеурочной деятельности / С.П. Казачкова, М.С. Умнова. - М.: Планета, 2013. - (Качество обучения).</w:t>
      </w:r>
    </w:p>
    <w:p w:rsidR="00DA30D1" w:rsidRPr="00EB6591" w:rsidRDefault="00D243D4" w:rsidP="00EB659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A30D1" w:rsidRPr="00EB6591" w:rsidSect="00531D8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76" w:rsidRDefault="00D34E76" w:rsidP="00D34E76">
      <w:r>
        <w:separator/>
      </w:r>
    </w:p>
  </w:endnote>
  <w:endnote w:type="continuationSeparator" w:id="1">
    <w:p w:rsidR="00D34E76" w:rsidRDefault="00D34E76" w:rsidP="00D34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A6" w:rsidRDefault="00FC30B9">
    <w:pPr>
      <w:rPr>
        <w:sz w:val="2"/>
        <w:szCs w:val="2"/>
      </w:rPr>
    </w:pPr>
    <w:r w:rsidRPr="00FC30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0.95pt;margin-top:801.95pt;width:6.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53A6" w:rsidRDefault="00F32750"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A6" w:rsidRDefault="00D243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76" w:rsidRDefault="00D34E76" w:rsidP="00D34E76">
      <w:r>
        <w:separator/>
      </w:r>
    </w:p>
  </w:footnote>
  <w:footnote w:type="continuationSeparator" w:id="1">
    <w:p w:rsidR="00D34E76" w:rsidRDefault="00D34E76" w:rsidP="00D34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3A7"/>
    <w:multiLevelType w:val="multilevel"/>
    <w:tmpl w:val="3E7A48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758FA"/>
    <w:multiLevelType w:val="multilevel"/>
    <w:tmpl w:val="751C1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16813"/>
    <w:multiLevelType w:val="multilevel"/>
    <w:tmpl w:val="FF80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41291"/>
    <w:multiLevelType w:val="multilevel"/>
    <w:tmpl w:val="1278E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F2D18"/>
    <w:multiLevelType w:val="multilevel"/>
    <w:tmpl w:val="521095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E611F"/>
    <w:multiLevelType w:val="multilevel"/>
    <w:tmpl w:val="3A9E1E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E739D"/>
    <w:multiLevelType w:val="multilevel"/>
    <w:tmpl w:val="583A2A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B0322"/>
    <w:multiLevelType w:val="multilevel"/>
    <w:tmpl w:val="DEC82F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72951"/>
    <w:multiLevelType w:val="hybridMultilevel"/>
    <w:tmpl w:val="D2CA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C6778"/>
    <w:multiLevelType w:val="multilevel"/>
    <w:tmpl w:val="73E49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0234FC"/>
    <w:multiLevelType w:val="multilevel"/>
    <w:tmpl w:val="E6EEE2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B0D21"/>
    <w:multiLevelType w:val="multilevel"/>
    <w:tmpl w:val="D88E5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7E6F"/>
    <w:rsid w:val="002A3877"/>
    <w:rsid w:val="002C10E8"/>
    <w:rsid w:val="0036735F"/>
    <w:rsid w:val="00441A60"/>
    <w:rsid w:val="00531D8C"/>
    <w:rsid w:val="00555C9C"/>
    <w:rsid w:val="00713399"/>
    <w:rsid w:val="00767E6F"/>
    <w:rsid w:val="00921C28"/>
    <w:rsid w:val="00C1680C"/>
    <w:rsid w:val="00D243D4"/>
    <w:rsid w:val="00D34E76"/>
    <w:rsid w:val="00E101D6"/>
    <w:rsid w:val="00EB6591"/>
    <w:rsid w:val="00F32750"/>
    <w:rsid w:val="00FC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7E6F"/>
    <w:rPr>
      <w:rFonts w:ascii="Verdana" w:eastAsia="Verdana" w:hAnsi="Verdana" w:cs="Verdana"/>
      <w:b/>
      <w:bCs/>
      <w:spacing w:val="-10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767E6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767E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76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Полужирный;Курсив;Интервал 0 pt"/>
    <w:basedOn w:val="2"/>
    <w:rsid w:val="00767E6F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2"/>
    <w:rsid w:val="00767E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767E6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7E6F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67E6F"/>
    <w:rPr>
      <w:rFonts w:ascii="Times New Roman" w:eastAsia="Times New Roman" w:hAnsi="Times New Roman" w:cs="Times New Roman"/>
      <w:b/>
      <w:bCs/>
      <w:w w:val="33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7E6F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767E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767E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67E6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767E6F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0pt">
    <w:name w:val="Заголовок №1 + Интервал 0 pt"/>
    <w:basedOn w:val="1"/>
    <w:rsid w:val="00767E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33">
    <w:name w:val="Основной текст (2) + 16 pt;Полужирный;Масштаб 33%"/>
    <w:basedOn w:val="2"/>
    <w:rsid w:val="00767E6F"/>
    <w:rPr>
      <w:b/>
      <w:bCs/>
      <w:color w:val="000000"/>
      <w:spacing w:val="0"/>
      <w:w w:val="33"/>
      <w:position w:val="0"/>
      <w:sz w:val="32"/>
      <w:szCs w:val="32"/>
      <w:lang w:val="ru-RU" w:eastAsia="ru-RU" w:bidi="ru-RU"/>
    </w:rPr>
  </w:style>
  <w:style w:type="character" w:customStyle="1" w:styleId="2Candara95pt">
    <w:name w:val="Основной текст (2) + Candara;9;5 pt;Полужирный"/>
    <w:basedOn w:val="2"/>
    <w:rsid w:val="00767E6F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767E6F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color w:val="auto"/>
      <w:spacing w:val="-10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767E6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767E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33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767E6F"/>
    <w:pPr>
      <w:shd w:val="clear" w:color="auto" w:fill="FFFFFF"/>
      <w:spacing w:line="226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767E6F"/>
    <w:pPr>
      <w:shd w:val="clear" w:color="auto" w:fill="FFFFFF"/>
      <w:spacing w:line="226" w:lineRule="exact"/>
      <w:ind w:hanging="18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767E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19"/>
      <w:szCs w:val="19"/>
      <w:lang w:eastAsia="en-US" w:bidi="ar-SA"/>
    </w:rPr>
  </w:style>
  <w:style w:type="table" w:styleId="a7">
    <w:name w:val="Table Grid"/>
    <w:basedOn w:val="a1"/>
    <w:uiPriority w:val="59"/>
    <w:rsid w:val="0055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555C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2">
    <w:name w:val="Основной текст (2) + Полужирный;Курсив"/>
    <w:basedOn w:val="2"/>
    <w:rsid w:val="00531D8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531D8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jc">
    <w:name w:val="jc"/>
    <w:basedOn w:val="a"/>
    <w:rsid w:val="00D243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iPriority w:val="99"/>
    <w:unhideWhenUsed/>
    <w:rsid w:val="00D243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Hyperlink"/>
    <w:basedOn w:val="a0"/>
    <w:rsid w:val="00D243D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2017-07-24T07:22:00Z</dcterms:created>
  <dcterms:modified xsi:type="dcterms:W3CDTF">2017-08-29T07:36:00Z</dcterms:modified>
</cp:coreProperties>
</file>